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71" w:rsidRPr="00D149F6" w:rsidRDefault="005A0751">
      <w:pPr>
        <w:rPr>
          <w:sz w:val="20"/>
          <w:szCs w:val="20"/>
        </w:rPr>
        <w:sectPr w:rsidR="00FD6371" w:rsidRPr="00D149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r w:rsidRPr="00D149F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717549</wp:posOffset>
            </wp:positionH>
            <wp:positionV relativeFrom="paragraph">
              <wp:posOffset>-1146809</wp:posOffset>
            </wp:positionV>
            <wp:extent cx="2381249" cy="530224"/>
            <wp:effectExtent l="0" t="0" r="0" b="0"/>
            <wp:wrapNone/>
            <wp:docPr id="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/>
                  </pic:blipFill>
                  <pic:spPr bwMode="auto">
                    <a:xfrm>
                      <a:off x="0" y="0"/>
                      <a:ext cx="23812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49F6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-1692909</wp:posOffset>
            </wp:positionV>
            <wp:extent cx="7207249" cy="1606549"/>
            <wp:effectExtent l="0" t="0" r="0" b="0"/>
            <wp:wrapNone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/>
                  </pic:blipFill>
                  <pic:spPr bwMode="auto">
                    <a:xfrm>
                      <a:off x="0" y="0"/>
                      <a:ext cx="7207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371" w:rsidRPr="00D149F6" w:rsidRDefault="005A0751">
      <w:pPr>
        <w:ind w:left="550" w:right="678"/>
        <w:jc w:val="center"/>
        <w:rPr>
          <w:rFonts w:cs="Arial"/>
          <w:b/>
        </w:rPr>
      </w:pPr>
      <w:r w:rsidRPr="00D149F6">
        <w:rPr>
          <w:rFonts w:cs="Arial"/>
          <w:b/>
        </w:rPr>
        <w:t>TISKOVÁ ZPRÁVA</w:t>
      </w:r>
    </w:p>
    <w:p w:rsidR="00FD6371" w:rsidRPr="00D149F6" w:rsidRDefault="00FD6371">
      <w:pPr>
        <w:ind w:left="550" w:right="678"/>
        <w:jc w:val="center"/>
        <w:rPr>
          <w:rFonts w:cs="Arial"/>
          <w:b/>
          <w:sz w:val="20"/>
          <w:szCs w:val="20"/>
        </w:rPr>
      </w:pPr>
    </w:p>
    <w:p w:rsidR="00FD6371" w:rsidRPr="00D149F6" w:rsidRDefault="00FD6371">
      <w:pPr>
        <w:ind w:left="550" w:right="678"/>
        <w:jc w:val="both"/>
        <w:rPr>
          <w:rFonts w:cs="Arial"/>
          <w:b/>
          <w:sz w:val="20"/>
          <w:szCs w:val="20"/>
        </w:rPr>
      </w:pPr>
    </w:p>
    <w:p w:rsidR="00FD6371" w:rsidRPr="00D149F6" w:rsidRDefault="005A0751">
      <w:pPr>
        <w:ind w:left="550" w:right="678"/>
        <w:jc w:val="right"/>
        <w:rPr>
          <w:rFonts w:cs="Arial"/>
          <w:sz w:val="20"/>
          <w:szCs w:val="20"/>
        </w:rPr>
      </w:pPr>
      <w:r w:rsidRPr="00D149F6">
        <w:rPr>
          <w:rFonts w:cs="Arial"/>
          <w:sz w:val="20"/>
          <w:szCs w:val="20"/>
        </w:rPr>
        <w:t xml:space="preserve">Vrchlabí </w:t>
      </w:r>
      <w:r w:rsidR="00EC2B36">
        <w:rPr>
          <w:rFonts w:cs="Arial"/>
          <w:sz w:val="20"/>
          <w:szCs w:val="20"/>
        </w:rPr>
        <w:t>7</w:t>
      </w:r>
      <w:r w:rsidR="000541C1" w:rsidRPr="00CD7265">
        <w:rPr>
          <w:rFonts w:cs="Arial"/>
          <w:sz w:val="20"/>
          <w:szCs w:val="20"/>
        </w:rPr>
        <w:t>.</w:t>
      </w:r>
      <w:r w:rsidR="009C3CBC" w:rsidRPr="00CD7265">
        <w:rPr>
          <w:rFonts w:cs="Arial"/>
          <w:sz w:val="20"/>
          <w:szCs w:val="20"/>
        </w:rPr>
        <w:t xml:space="preserve"> </w:t>
      </w:r>
      <w:r w:rsidR="00EC2B36">
        <w:rPr>
          <w:rFonts w:cs="Arial"/>
          <w:sz w:val="20"/>
          <w:szCs w:val="20"/>
        </w:rPr>
        <w:t>10</w:t>
      </w:r>
      <w:r w:rsidR="000541C1" w:rsidRPr="00CD7265">
        <w:rPr>
          <w:rFonts w:cs="Arial"/>
          <w:sz w:val="20"/>
          <w:szCs w:val="20"/>
        </w:rPr>
        <w:t>.</w:t>
      </w:r>
      <w:r w:rsidRPr="00CD7265">
        <w:rPr>
          <w:rFonts w:cs="Arial"/>
          <w:sz w:val="20"/>
          <w:szCs w:val="20"/>
        </w:rPr>
        <w:t xml:space="preserve"> 202</w:t>
      </w:r>
      <w:r w:rsidR="00C40C24" w:rsidRPr="00CD7265">
        <w:rPr>
          <w:rFonts w:cs="Arial"/>
          <w:sz w:val="20"/>
          <w:szCs w:val="20"/>
        </w:rPr>
        <w:t>5</w:t>
      </w:r>
    </w:p>
    <w:p w:rsidR="00FD6371" w:rsidRPr="00D149F6" w:rsidRDefault="00FD6371">
      <w:pPr>
        <w:ind w:left="550" w:right="678"/>
        <w:jc w:val="both"/>
        <w:rPr>
          <w:rFonts w:cs="Arial"/>
          <w:b/>
          <w:sz w:val="20"/>
          <w:szCs w:val="20"/>
        </w:rPr>
      </w:pPr>
    </w:p>
    <w:p w:rsidR="00FD6371" w:rsidRPr="00EC2B36" w:rsidRDefault="00FD6371">
      <w:pPr>
        <w:ind w:left="550" w:right="678"/>
        <w:jc w:val="both"/>
        <w:rPr>
          <w:rFonts w:cs="Arial"/>
          <w:b/>
          <w:sz w:val="20"/>
          <w:szCs w:val="20"/>
        </w:rPr>
      </w:pPr>
    </w:p>
    <w:p w:rsidR="00AF176A" w:rsidRPr="00EC2B36" w:rsidRDefault="00AF176A" w:rsidP="00AF176A">
      <w:pPr>
        <w:pStyle w:val="Normln2"/>
        <w:jc w:val="center"/>
        <w:rPr>
          <w:rFonts w:ascii="Arial" w:hAnsi="Arial" w:cs="Arial"/>
          <w:b/>
          <w:bCs/>
          <w:u w:val="single"/>
        </w:rPr>
      </w:pPr>
      <w:r w:rsidRPr="00EC2B36">
        <w:rPr>
          <w:rFonts w:ascii="Arial" w:hAnsi="Arial" w:cs="Arial"/>
          <w:b/>
          <w:bCs/>
          <w:u w:val="single"/>
        </w:rPr>
        <w:t xml:space="preserve">Správa KRNAP </w:t>
      </w:r>
      <w:r w:rsidR="0022227F" w:rsidRPr="00EC2B36">
        <w:rPr>
          <w:rFonts w:ascii="Arial" w:hAnsi="Arial" w:cs="Arial"/>
          <w:b/>
          <w:bCs/>
          <w:u w:val="single"/>
        </w:rPr>
        <w:t>vykoupila</w:t>
      </w:r>
      <w:r w:rsidRPr="00EC2B36">
        <w:rPr>
          <w:rFonts w:ascii="Arial" w:hAnsi="Arial" w:cs="Arial"/>
          <w:b/>
          <w:bCs/>
          <w:u w:val="single"/>
        </w:rPr>
        <w:t xml:space="preserve"> pozemky v Černém Dole. </w:t>
      </w:r>
    </w:p>
    <w:p w:rsidR="00546B1C" w:rsidRPr="00EC2B36" w:rsidRDefault="00AF176A" w:rsidP="00AF176A">
      <w:pPr>
        <w:pStyle w:val="Normln2"/>
        <w:jc w:val="center"/>
        <w:rPr>
          <w:rFonts w:ascii="Arial" w:hAnsi="Arial" w:cs="Arial"/>
          <w:sz w:val="20"/>
          <w:szCs w:val="20"/>
        </w:rPr>
      </w:pPr>
      <w:r w:rsidRPr="00EC2B36">
        <w:rPr>
          <w:rFonts w:ascii="Arial" w:hAnsi="Arial" w:cs="Arial"/>
          <w:b/>
          <w:bCs/>
          <w:u w:val="single"/>
        </w:rPr>
        <w:t xml:space="preserve">Zabránila tak </w:t>
      </w:r>
      <w:r w:rsidR="0022227F" w:rsidRPr="00EC2B36">
        <w:rPr>
          <w:rFonts w:ascii="Arial" w:hAnsi="Arial" w:cs="Arial"/>
          <w:b/>
          <w:bCs/>
          <w:u w:val="single"/>
        </w:rPr>
        <w:t>možné</w:t>
      </w:r>
      <w:r w:rsidRPr="00EC2B36">
        <w:rPr>
          <w:rFonts w:ascii="Arial" w:hAnsi="Arial" w:cs="Arial"/>
          <w:b/>
          <w:bCs/>
          <w:u w:val="single"/>
        </w:rPr>
        <w:t xml:space="preserve"> výstavbě apartmánového komplexu na hranici národního parku. </w:t>
      </w:r>
    </w:p>
    <w:p w:rsidR="00495410" w:rsidRPr="00EC2B36" w:rsidRDefault="00495410" w:rsidP="00495410">
      <w:pPr>
        <w:pStyle w:val="Normln2"/>
        <w:jc w:val="center"/>
        <w:rPr>
          <w:rFonts w:ascii="Arial" w:hAnsi="Arial" w:cs="Arial"/>
          <w:sz w:val="20"/>
          <w:szCs w:val="20"/>
        </w:rPr>
      </w:pPr>
    </w:p>
    <w:p w:rsidR="00DD47B6" w:rsidRPr="00EC2B36" w:rsidRDefault="00DD47B6" w:rsidP="00DD4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 w:right="567"/>
        <w:jc w:val="both"/>
        <w:rPr>
          <w:rFonts w:cs="Arial"/>
          <w:b/>
          <w:sz w:val="20"/>
          <w:szCs w:val="20"/>
        </w:rPr>
      </w:pPr>
      <w:r w:rsidRPr="00EC2B36">
        <w:rPr>
          <w:rFonts w:cs="Arial"/>
          <w:b/>
          <w:sz w:val="20"/>
          <w:szCs w:val="20"/>
        </w:rPr>
        <w:t xml:space="preserve">Na loukách na východním okraji Černého Dolu mohl vyrůst další apartmánový komplex. Správě KRNAP se odkoupením těchto pozemků od investora podařilo </w:t>
      </w:r>
      <w:r w:rsidR="0022227F" w:rsidRPr="00EC2B36">
        <w:rPr>
          <w:rFonts w:cs="Arial"/>
          <w:b/>
          <w:sz w:val="20"/>
          <w:szCs w:val="20"/>
        </w:rPr>
        <w:t>ochránit</w:t>
      </w:r>
      <w:r w:rsidRPr="00EC2B36">
        <w:rPr>
          <w:rFonts w:cs="Arial"/>
          <w:b/>
          <w:sz w:val="20"/>
          <w:szCs w:val="20"/>
        </w:rPr>
        <w:t xml:space="preserve"> rozsáhlé luční pozemky na hranici Krkonošského národního parku.</w:t>
      </w:r>
    </w:p>
    <w:p w:rsidR="00DD47B6" w:rsidRPr="001B12F5" w:rsidRDefault="00DD47B6" w:rsidP="00DD4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 w:right="567"/>
        <w:jc w:val="both"/>
        <w:rPr>
          <w:sz w:val="20"/>
          <w:szCs w:val="20"/>
        </w:rPr>
      </w:pPr>
      <w:r w:rsidRPr="00EC2B36">
        <w:rPr>
          <w:sz w:val="20"/>
        </w:rPr>
        <w:t>„</w:t>
      </w:r>
      <w:r w:rsidRPr="00EC2B36">
        <w:rPr>
          <w:i/>
          <w:sz w:val="20"/>
        </w:rPr>
        <w:t xml:space="preserve">Díky tomuto výkupu jsme odvrátili reálné riziko výstavby </w:t>
      </w:r>
      <w:r w:rsidR="0022227F" w:rsidRPr="00EC2B36">
        <w:rPr>
          <w:i/>
          <w:sz w:val="20"/>
        </w:rPr>
        <w:t xml:space="preserve">na zelené louce </w:t>
      </w:r>
      <w:r w:rsidRPr="00EC2B36">
        <w:rPr>
          <w:i/>
          <w:sz w:val="20"/>
        </w:rPr>
        <w:t xml:space="preserve">v jedné z </w:t>
      </w:r>
      <w:r w:rsidR="007C0341" w:rsidRPr="00EC2B36">
        <w:rPr>
          <w:i/>
          <w:sz w:val="20"/>
        </w:rPr>
        <w:t>mimořádných</w:t>
      </w:r>
      <w:r w:rsidRPr="00EC2B36">
        <w:rPr>
          <w:i/>
          <w:sz w:val="20"/>
        </w:rPr>
        <w:t xml:space="preserve"> částí ochranného </w:t>
      </w:r>
      <w:r w:rsidRPr="00EC2B36">
        <w:rPr>
          <w:i/>
          <w:sz w:val="20"/>
          <w:szCs w:val="20"/>
        </w:rPr>
        <w:t>pásma</w:t>
      </w:r>
      <w:r w:rsidR="0022227F" w:rsidRPr="00EC2B36">
        <w:rPr>
          <w:i/>
          <w:sz w:val="20"/>
          <w:szCs w:val="20"/>
        </w:rPr>
        <w:t xml:space="preserve"> národního parku</w:t>
      </w:r>
      <w:r w:rsidRPr="00EC2B36">
        <w:rPr>
          <w:i/>
          <w:sz w:val="20"/>
          <w:szCs w:val="20"/>
        </w:rPr>
        <w:t xml:space="preserve">. Pozemky teď můžeme spravovat tak, aby sloužily přírodě a </w:t>
      </w:r>
      <w:r w:rsidR="008707B6" w:rsidRPr="00EC2B36">
        <w:rPr>
          <w:i/>
          <w:sz w:val="20"/>
          <w:szCs w:val="20"/>
        </w:rPr>
        <w:t xml:space="preserve">obyvatelé i </w:t>
      </w:r>
      <w:r w:rsidRPr="00EC2B36">
        <w:rPr>
          <w:i/>
          <w:sz w:val="20"/>
          <w:szCs w:val="20"/>
        </w:rPr>
        <w:t xml:space="preserve">návštěvníci Krkonoš zde </w:t>
      </w:r>
      <w:r w:rsidR="00255973" w:rsidRPr="00EC2B36">
        <w:rPr>
          <w:i/>
          <w:sz w:val="20"/>
          <w:szCs w:val="20"/>
        </w:rPr>
        <w:t xml:space="preserve">nadále </w:t>
      </w:r>
      <w:r w:rsidRPr="00EC2B36">
        <w:rPr>
          <w:i/>
          <w:sz w:val="20"/>
          <w:szCs w:val="20"/>
        </w:rPr>
        <w:t>nacházeli harmonickou krajinu, nikoli další komplexy</w:t>
      </w:r>
      <w:r w:rsidR="0022227F" w:rsidRPr="00EC2B36">
        <w:rPr>
          <w:i/>
          <w:sz w:val="20"/>
          <w:szCs w:val="20"/>
        </w:rPr>
        <w:t xml:space="preserve"> investičních bytů</w:t>
      </w:r>
      <w:r w:rsidRPr="00EC2B36">
        <w:rPr>
          <w:i/>
          <w:sz w:val="20"/>
          <w:szCs w:val="20"/>
        </w:rPr>
        <w:t>,“</w:t>
      </w:r>
      <w:r w:rsidRPr="00EC2B36">
        <w:rPr>
          <w:sz w:val="20"/>
          <w:szCs w:val="20"/>
        </w:rPr>
        <w:t xml:space="preserve"> uvedl </w:t>
      </w:r>
      <w:r w:rsidR="0022227F" w:rsidRPr="00EC2B36">
        <w:rPr>
          <w:sz w:val="20"/>
          <w:szCs w:val="20"/>
        </w:rPr>
        <w:t xml:space="preserve">ředitel Správy KRNAP </w:t>
      </w:r>
      <w:r w:rsidRPr="00EC2B36">
        <w:rPr>
          <w:sz w:val="20"/>
          <w:szCs w:val="20"/>
        </w:rPr>
        <w:t>Robin Böhnisch.</w:t>
      </w:r>
      <w:r w:rsidR="00C02431" w:rsidRPr="00EC2B36">
        <w:rPr>
          <w:sz w:val="20"/>
          <w:szCs w:val="20"/>
        </w:rPr>
        <w:t xml:space="preserve"> </w:t>
      </w:r>
      <w:r w:rsidR="00C02431" w:rsidRPr="00EC2B36">
        <w:rPr>
          <w:i/>
          <w:sz w:val="20"/>
          <w:szCs w:val="20"/>
        </w:rPr>
        <w:t>„</w:t>
      </w:r>
      <w:r w:rsidR="00255973" w:rsidRPr="00EC2B36">
        <w:rPr>
          <w:i/>
          <w:sz w:val="20"/>
          <w:szCs w:val="20"/>
        </w:rPr>
        <w:t xml:space="preserve">Výstavba severně od komunikace 297 nad Černým Dolem by </w:t>
      </w:r>
      <w:r w:rsidR="007C0341" w:rsidRPr="00EC2B36">
        <w:rPr>
          <w:i/>
          <w:sz w:val="20"/>
          <w:szCs w:val="20"/>
        </w:rPr>
        <w:t xml:space="preserve">prolomila dosavadní hranici zástavby a </w:t>
      </w:r>
      <w:r w:rsidR="00255973" w:rsidRPr="00EC2B36">
        <w:rPr>
          <w:i/>
          <w:sz w:val="20"/>
          <w:szCs w:val="20"/>
        </w:rPr>
        <w:t xml:space="preserve">nevratně ovlivnila charakter </w:t>
      </w:r>
      <w:r w:rsidR="007C0341" w:rsidRPr="00EC2B36">
        <w:rPr>
          <w:i/>
          <w:sz w:val="20"/>
          <w:szCs w:val="20"/>
        </w:rPr>
        <w:t>celé lokality pod Černou horou. I proto mám z tohoto úspěchu upřímnou radost,“</w:t>
      </w:r>
      <w:r w:rsidR="007C0341" w:rsidRPr="00EC2B36">
        <w:rPr>
          <w:sz w:val="20"/>
          <w:szCs w:val="20"/>
        </w:rPr>
        <w:t xml:space="preserve"> dodal Robi</w:t>
      </w:r>
      <w:r w:rsidR="007C0341" w:rsidRPr="001B12F5">
        <w:rPr>
          <w:sz w:val="20"/>
          <w:szCs w:val="20"/>
        </w:rPr>
        <w:t>n Böhnisch.</w:t>
      </w:r>
    </w:p>
    <w:p w:rsidR="007C0341" w:rsidRPr="00EC2B36" w:rsidRDefault="007C0341" w:rsidP="00F9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 w:right="567"/>
        <w:jc w:val="both"/>
        <w:rPr>
          <w:sz w:val="20"/>
          <w:szCs w:val="20"/>
        </w:rPr>
      </w:pPr>
      <w:r w:rsidRPr="001B12F5">
        <w:rPr>
          <w:sz w:val="20"/>
          <w:szCs w:val="20"/>
        </w:rPr>
        <w:t xml:space="preserve">Rozsáhlé </w:t>
      </w:r>
      <w:r w:rsidR="001B12F5" w:rsidRPr="001B12F5">
        <w:rPr>
          <w:i/>
          <w:sz w:val="20"/>
          <w:szCs w:val="20"/>
        </w:rPr>
        <w:t>vý</w:t>
      </w:r>
      <w:r w:rsidR="001B12F5" w:rsidRPr="001B12F5">
        <w:rPr>
          <w:rStyle w:val="Zdraznn"/>
          <w:rFonts w:eastAsia="Arial"/>
          <w:i w:val="0"/>
          <w:sz w:val="20"/>
          <w:szCs w:val="20"/>
        </w:rPr>
        <w:t>kupy musí Správě KRNAP odsouhlasit Ministerstvo životního prostředí, v některých případech jako v tomto rovněž Ministerstvo financí</w:t>
      </w:r>
      <w:r w:rsidR="001B12F5" w:rsidRPr="001B12F5">
        <w:rPr>
          <w:rStyle w:val="Zdraznn"/>
          <w:rFonts w:eastAsia="Arial"/>
          <w:sz w:val="20"/>
          <w:szCs w:val="20"/>
        </w:rPr>
        <w:t xml:space="preserve">. </w:t>
      </w:r>
      <w:r w:rsidR="007A451E" w:rsidRPr="00EC2B36">
        <w:rPr>
          <w:sz w:val="20"/>
          <w:szCs w:val="20"/>
        </w:rPr>
        <w:t>Děje se tak na základě důkladného odborného odůvodnění a obvykle mu také předcházejí dlouhodobá vyjednávání. Objem finančních prostředků na výkupy je velmi limitovaný.</w:t>
      </w:r>
    </w:p>
    <w:p w:rsidR="00F97BDF" w:rsidRPr="00EC2B36" w:rsidRDefault="00AF176A" w:rsidP="00F9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 w:right="567"/>
        <w:jc w:val="both"/>
        <w:rPr>
          <w:sz w:val="20"/>
          <w:szCs w:val="20"/>
        </w:rPr>
      </w:pPr>
      <w:r w:rsidRPr="00EC2B36">
        <w:rPr>
          <w:sz w:val="20"/>
          <w:szCs w:val="20"/>
        </w:rPr>
        <w:t xml:space="preserve">Odkoupené parcely zahrnují </w:t>
      </w:r>
      <w:r w:rsidR="001B12F5">
        <w:rPr>
          <w:sz w:val="20"/>
          <w:szCs w:val="20"/>
        </w:rPr>
        <w:t>luční pozemky o výměře přes 77</w:t>
      </w:r>
      <w:r w:rsidRPr="00EC2B36">
        <w:rPr>
          <w:sz w:val="20"/>
          <w:szCs w:val="20"/>
        </w:rPr>
        <w:t xml:space="preserve"> tisíc m², které se nacházejí v ochranném pásmu KRNAP</w:t>
      </w:r>
      <w:r w:rsidR="007A451E" w:rsidRPr="00EC2B36">
        <w:rPr>
          <w:sz w:val="20"/>
          <w:szCs w:val="20"/>
        </w:rPr>
        <w:t>,</w:t>
      </w:r>
      <w:r w:rsidRPr="00EC2B36">
        <w:rPr>
          <w:sz w:val="20"/>
          <w:szCs w:val="20"/>
        </w:rPr>
        <w:t xml:space="preserve"> jsou součástí </w:t>
      </w:r>
      <w:r w:rsidR="004D7BE0" w:rsidRPr="00EC2B36">
        <w:rPr>
          <w:sz w:val="20"/>
          <w:szCs w:val="20"/>
        </w:rPr>
        <w:t>E</w:t>
      </w:r>
      <w:r w:rsidRPr="00EC2B36">
        <w:rPr>
          <w:sz w:val="20"/>
          <w:szCs w:val="20"/>
        </w:rPr>
        <w:t>vropsky významné loka</w:t>
      </w:r>
      <w:bookmarkStart w:id="0" w:name="_GoBack"/>
      <w:bookmarkEnd w:id="0"/>
      <w:r w:rsidRPr="00EC2B36">
        <w:rPr>
          <w:sz w:val="20"/>
          <w:szCs w:val="20"/>
        </w:rPr>
        <w:t xml:space="preserve">lity (EVL) Krkonoše </w:t>
      </w:r>
      <w:r w:rsidR="000D330A" w:rsidRPr="00EC2B36">
        <w:rPr>
          <w:sz w:val="20"/>
          <w:szCs w:val="20"/>
        </w:rPr>
        <w:t xml:space="preserve">a přiléhají k Ptačí oblasti (PO) Krkonoše </w:t>
      </w:r>
      <w:r w:rsidRPr="00EC2B36">
        <w:rPr>
          <w:sz w:val="20"/>
          <w:szCs w:val="20"/>
        </w:rPr>
        <w:t xml:space="preserve">v rámci soustavy Natura 2000. </w:t>
      </w:r>
      <w:r w:rsidR="00DD47B6" w:rsidRPr="00EC2B36">
        <w:rPr>
          <w:sz w:val="20"/>
          <w:szCs w:val="20"/>
        </w:rPr>
        <w:t>Mají v</w:t>
      </w:r>
      <w:r w:rsidRPr="00EC2B36">
        <w:rPr>
          <w:sz w:val="20"/>
          <w:szCs w:val="20"/>
        </w:rPr>
        <w:t>ysok</w:t>
      </w:r>
      <w:r w:rsidR="00DD47B6" w:rsidRPr="00EC2B36">
        <w:rPr>
          <w:sz w:val="20"/>
          <w:szCs w:val="20"/>
        </w:rPr>
        <w:t xml:space="preserve">ou </w:t>
      </w:r>
      <w:r w:rsidR="008707B6" w:rsidRPr="00EC2B36">
        <w:rPr>
          <w:sz w:val="20"/>
          <w:szCs w:val="20"/>
        </w:rPr>
        <w:t>přírodovědeckou</w:t>
      </w:r>
      <w:r w:rsidR="00DD47B6" w:rsidRPr="00EC2B36">
        <w:rPr>
          <w:sz w:val="20"/>
          <w:szCs w:val="20"/>
        </w:rPr>
        <w:t xml:space="preserve"> a ochranářskou hodnotu. Ho</w:t>
      </w:r>
      <w:r w:rsidRPr="00EC2B36">
        <w:rPr>
          <w:sz w:val="20"/>
          <w:szCs w:val="20"/>
        </w:rPr>
        <w:t>stí cenná přírodní stanoviště, včetně chráněných lučních biotopů a fragmentů lužního lesa. Významná je i jejich role pro řadu ohrožených druhů – například pro chřástala polního (</w:t>
      </w:r>
      <w:proofErr w:type="spellStart"/>
      <w:r w:rsidRPr="00EC2B36">
        <w:rPr>
          <w:i/>
          <w:sz w:val="20"/>
          <w:szCs w:val="20"/>
        </w:rPr>
        <w:t>Crex</w:t>
      </w:r>
      <w:proofErr w:type="spellEnd"/>
      <w:r w:rsidRPr="00EC2B36">
        <w:rPr>
          <w:i/>
          <w:sz w:val="20"/>
          <w:szCs w:val="20"/>
        </w:rPr>
        <w:t xml:space="preserve"> </w:t>
      </w:r>
      <w:proofErr w:type="spellStart"/>
      <w:r w:rsidRPr="00EC2B36">
        <w:rPr>
          <w:i/>
          <w:sz w:val="20"/>
          <w:szCs w:val="20"/>
        </w:rPr>
        <w:t>crex</w:t>
      </w:r>
      <w:proofErr w:type="spellEnd"/>
      <w:r w:rsidRPr="00EC2B36">
        <w:rPr>
          <w:sz w:val="20"/>
          <w:szCs w:val="20"/>
        </w:rPr>
        <w:t>)</w:t>
      </w:r>
      <w:r w:rsidR="00DD47B6" w:rsidRPr="00EC2B36">
        <w:rPr>
          <w:sz w:val="20"/>
          <w:szCs w:val="20"/>
        </w:rPr>
        <w:t xml:space="preserve">. </w:t>
      </w:r>
    </w:p>
    <w:p w:rsidR="00AF176A" w:rsidRPr="00EC2B36" w:rsidRDefault="00AF176A" w:rsidP="00F9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 w:right="567"/>
        <w:jc w:val="both"/>
        <w:rPr>
          <w:sz w:val="20"/>
          <w:szCs w:val="20"/>
        </w:rPr>
      </w:pPr>
      <w:r w:rsidRPr="00EC2B36">
        <w:rPr>
          <w:sz w:val="20"/>
          <w:szCs w:val="20"/>
        </w:rPr>
        <w:t>Důležitým faktorem je také zachování historických stop po těžbě rud, které by plánovaná výstavba nenávratně zničila. Tyto krajinné prvky dnes vytvářejí cenná stanoviště pro rozmanit</w:t>
      </w:r>
      <w:r w:rsidR="00566BEA" w:rsidRPr="00EC2B36">
        <w:rPr>
          <w:sz w:val="20"/>
          <w:szCs w:val="20"/>
        </w:rPr>
        <w:t>á</w:t>
      </w:r>
      <w:r w:rsidRPr="00EC2B36">
        <w:rPr>
          <w:sz w:val="20"/>
          <w:szCs w:val="20"/>
        </w:rPr>
        <w:t xml:space="preserve"> druhov</w:t>
      </w:r>
      <w:r w:rsidR="00566BEA" w:rsidRPr="00EC2B36">
        <w:rPr>
          <w:sz w:val="20"/>
          <w:szCs w:val="20"/>
        </w:rPr>
        <w:t>á</w:t>
      </w:r>
      <w:r w:rsidRPr="00EC2B36">
        <w:rPr>
          <w:sz w:val="20"/>
          <w:szCs w:val="20"/>
        </w:rPr>
        <w:t xml:space="preserve"> společenstv</w:t>
      </w:r>
      <w:r w:rsidR="00566BEA" w:rsidRPr="00EC2B36">
        <w:rPr>
          <w:sz w:val="20"/>
          <w:szCs w:val="20"/>
        </w:rPr>
        <w:t>a</w:t>
      </w:r>
      <w:r w:rsidRPr="00EC2B36">
        <w:rPr>
          <w:sz w:val="20"/>
          <w:szCs w:val="20"/>
        </w:rPr>
        <w:t>.</w:t>
      </w:r>
      <w:r w:rsidR="00566BEA" w:rsidRPr="00EC2B36">
        <w:rPr>
          <w:sz w:val="20"/>
          <w:szCs w:val="20"/>
        </w:rPr>
        <w:t xml:space="preserve"> </w:t>
      </w:r>
    </w:p>
    <w:p w:rsidR="00AF176A" w:rsidRPr="00F97BDF" w:rsidRDefault="00F97BDF" w:rsidP="00F9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 w:right="567"/>
        <w:jc w:val="both"/>
        <w:rPr>
          <w:sz w:val="20"/>
          <w:szCs w:val="20"/>
        </w:rPr>
      </w:pPr>
      <w:r w:rsidRPr="00EC2B36">
        <w:rPr>
          <w:sz w:val="20"/>
          <w:szCs w:val="20"/>
        </w:rPr>
        <w:t xml:space="preserve">Ponechání pozemků, z nichž část je </w:t>
      </w:r>
      <w:r w:rsidR="00972BB6" w:rsidRPr="00EC2B36">
        <w:rPr>
          <w:sz w:val="20"/>
          <w:szCs w:val="20"/>
        </w:rPr>
        <w:t xml:space="preserve">dosud </w:t>
      </w:r>
      <w:r w:rsidRPr="00EC2B36">
        <w:rPr>
          <w:sz w:val="20"/>
          <w:szCs w:val="20"/>
        </w:rPr>
        <w:t xml:space="preserve">vedena v územním plánu obce Černý Důl jako zastavitelná plocha, v soukromém vlastnictví by znamenalo tlak na jejich využití pro developerské projekty. Ochotou investora pozemky prodat a možností Správy KRNAP pozemky odkoupit toto riziko zaniklo. Výkup byl financován </w:t>
      </w:r>
      <w:r w:rsidR="00AF176A" w:rsidRPr="00EC2B36">
        <w:rPr>
          <w:sz w:val="20"/>
          <w:szCs w:val="20"/>
        </w:rPr>
        <w:t xml:space="preserve">prostřednictvím Národního programu Životní prostředí ze Státního fondu životního prostředí </w:t>
      </w:r>
      <w:r w:rsidR="00AF176A" w:rsidRPr="00F97BDF">
        <w:rPr>
          <w:sz w:val="20"/>
          <w:szCs w:val="20"/>
        </w:rPr>
        <w:t>ČR.</w:t>
      </w:r>
    </w:p>
    <w:p w:rsidR="00F97BDF" w:rsidRPr="00F97BDF" w:rsidRDefault="00F97BDF" w:rsidP="00F9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97BD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68987" cy="1130711"/>
            <wp:effectExtent l="0" t="0" r="0" b="0"/>
            <wp:docPr id="3" name="Obrázek 3" descr="C:\Users\rdrahny.KRNAP\Desktop\PRACOVNÍ DOKUMENTY\LOGO\NPZP_povinná publicita_banner A4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rahny.KRNAP\Desktop\PRACOVNÍ DOKUMENTY\LOGO\NPZP_povinná publicita_banner A4_rg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115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DF" w:rsidRDefault="00F97BDF" w:rsidP="00F97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567" w:right="567"/>
        <w:jc w:val="both"/>
      </w:pPr>
    </w:p>
    <w:p w:rsidR="00006125" w:rsidRPr="00006125" w:rsidRDefault="00006125" w:rsidP="00004767">
      <w:pPr>
        <w:spacing w:after="120"/>
        <w:ind w:left="567" w:right="567"/>
        <w:jc w:val="both"/>
        <w:rPr>
          <w:rFonts w:cs="Arial"/>
          <w:sz w:val="20"/>
          <w:szCs w:val="20"/>
        </w:rPr>
      </w:pPr>
    </w:p>
    <w:p w:rsidR="0081419A" w:rsidRPr="00006125" w:rsidRDefault="0081419A" w:rsidP="00004767">
      <w:pPr>
        <w:spacing w:after="120"/>
        <w:ind w:left="567" w:right="567"/>
        <w:jc w:val="both"/>
        <w:rPr>
          <w:rFonts w:cs="Arial"/>
          <w:sz w:val="20"/>
        </w:rPr>
      </w:pPr>
    </w:p>
    <w:p w:rsidR="00FD6371" w:rsidRPr="00D149F6" w:rsidRDefault="005A0751" w:rsidP="00EE5B4F">
      <w:pPr>
        <w:ind w:left="567" w:right="567"/>
        <w:jc w:val="both"/>
        <w:rPr>
          <w:rFonts w:cs="Arial"/>
          <w:sz w:val="20"/>
          <w:szCs w:val="20"/>
        </w:rPr>
      </w:pPr>
      <w:r w:rsidRPr="00D149F6">
        <w:rPr>
          <w:rFonts w:cs="Arial"/>
          <w:bCs/>
          <w:sz w:val="20"/>
          <w:szCs w:val="20"/>
        </w:rPr>
        <w:t xml:space="preserve">Další informace o aktuálním dění v Krkonošském národním parku najdete na </w:t>
      </w:r>
      <w:proofErr w:type="spellStart"/>
      <w:r w:rsidRPr="00D149F6">
        <w:rPr>
          <w:rFonts w:cs="Arial"/>
          <w:bCs/>
          <w:sz w:val="20"/>
          <w:szCs w:val="20"/>
        </w:rPr>
        <w:t>facebookovém</w:t>
      </w:r>
      <w:proofErr w:type="spellEnd"/>
      <w:r w:rsidRPr="00D149F6">
        <w:rPr>
          <w:rFonts w:cs="Arial"/>
          <w:bCs/>
          <w:sz w:val="20"/>
          <w:szCs w:val="20"/>
        </w:rPr>
        <w:t xml:space="preserve"> profilu </w:t>
      </w:r>
      <w:hyperlink r:id="rId17" w:history="1">
        <w:r w:rsidRPr="00D149F6">
          <w:rPr>
            <w:rStyle w:val="Hypertextovodkaz"/>
            <w:rFonts w:cs="Arial"/>
            <w:sz w:val="20"/>
            <w:szCs w:val="20"/>
          </w:rPr>
          <w:t>https://www.facebook.com/spravakrnap</w:t>
        </w:r>
      </w:hyperlink>
      <w:r w:rsidRPr="00D149F6">
        <w:rPr>
          <w:rStyle w:val="Hypertextovodkaz"/>
          <w:rFonts w:cs="Arial"/>
          <w:sz w:val="20"/>
          <w:szCs w:val="20"/>
        </w:rPr>
        <w:t xml:space="preserve"> </w:t>
      </w:r>
    </w:p>
    <w:p w:rsidR="00FD6371" w:rsidRPr="00D149F6" w:rsidRDefault="005A0751" w:rsidP="00EE5B4F">
      <w:pPr>
        <w:ind w:left="567" w:right="567"/>
        <w:jc w:val="both"/>
        <w:rPr>
          <w:rFonts w:cs="Arial"/>
          <w:bCs/>
          <w:sz w:val="20"/>
          <w:szCs w:val="20"/>
        </w:rPr>
      </w:pPr>
      <w:r w:rsidRPr="00D149F6">
        <w:rPr>
          <w:rFonts w:cs="Arial"/>
          <w:bCs/>
          <w:sz w:val="20"/>
          <w:szCs w:val="20"/>
        </w:rPr>
        <w:t xml:space="preserve"> </w:t>
      </w:r>
    </w:p>
    <w:p w:rsidR="00FD6371" w:rsidRPr="00D149F6" w:rsidRDefault="005A0751" w:rsidP="00EE5B4F">
      <w:pPr>
        <w:ind w:left="567" w:right="567"/>
        <w:jc w:val="both"/>
        <w:rPr>
          <w:rFonts w:cs="Arial"/>
          <w:bCs/>
          <w:sz w:val="20"/>
          <w:szCs w:val="20"/>
        </w:rPr>
      </w:pPr>
      <w:r w:rsidRPr="00D149F6">
        <w:rPr>
          <w:rFonts w:cs="Arial"/>
          <w:bCs/>
          <w:sz w:val="20"/>
          <w:szCs w:val="20"/>
        </w:rPr>
        <w:t>Bližší informace:</w:t>
      </w:r>
    </w:p>
    <w:p w:rsidR="00FD6371" w:rsidRPr="00D149F6" w:rsidRDefault="005A0751" w:rsidP="00EE5B4F">
      <w:pPr>
        <w:ind w:left="567" w:right="567"/>
        <w:jc w:val="both"/>
        <w:rPr>
          <w:rFonts w:cs="Arial"/>
          <w:sz w:val="20"/>
          <w:szCs w:val="20"/>
        </w:rPr>
      </w:pPr>
      <w:r w:rsidRPr="00D149F6">
        <w:rPr>
          <w:rFonts w:cs="Arial"/>
          <w:sz w:val="20"/>
          <w:szCs w:val="20"/>
        </w:rPr>
        <w:t>Mgr. Radek Drahný, MBA, tiskový mluvčí, vedoucí oddělení styku s veřejností Správy KRNAP</w:t>
      </w:r>
    </w:p>
    <w:p w:rsidR="00FD6371" w:rsidRPr="00D149F6" w:rsidRDefault="005A0751" w:rsidP="00E10C4C">
      <w:pPr>
        <w:pStyle w:val="Bezmezer"/>
        <w:ind w:left="567"/>
        <w:rPr>
          <w:rStyle w:val="Hypertextovodkaz"/>
          <w:rFonts w:ascii="Arial" w:hAnsi="Arial" w:cs="Arial"/>
          <w:szCs w:val="20"/>
        </w:rPr>
      </w:pPr>
      <w:r w:rsidRPr="00D149F6">
        <w:rPr>
          <w:rFonts w:ascii="Arial" w:hAnsi="Arial" w:cs="Arial"/>
        </w:rPr>
        <w:t xml:space="preserve">tel.: 737 209 900, e-mail: </w:t>
      </w:r>
      <w:hyperlink r:id="rId18" w:history="1">
        <w:r w:rsidRPr="00D149F6">
          <w:rPr>
            <w:rStyle w:val="Hypertextovodkaz"/>
            <w:rFonts w:ascii="Arial" w:hAnsi="Arial" w:cs="Arial"/>
            <w:szCs w:val="20"/>
          </w:rPr>
          <w:t>rdrahny@krnap.cz</w:t>
        </w:r>
      </w:hyperlink>
      <w:r w:rsidRPr="00D149F6">
        <w:rPr>
          <w:rFonts w:ascii="Arial" w:hAnsi="Arial" w:cs="Arial"/>
        </w:rPr>
        <w:t xml:space="preserve">, </w:t>
      </w:r>
      <w:hyperlink r:id="rId19" w:history="1">
        <w:r w:rsidRPr="00D149F6">
          <w:rPr>
            <w:rStyle w:val="Hypertextovodkaz"/>
            <w:rFonts w:ascii="Arial" w:hAnsi="Arial" w:cs="Arial"/>
            <w:szCs w:val="20"/>
          </w:rPr>
          <w:t>www.krnap.cz</w:t>
        </w:r>
      </w:hyperlink>
    </w:p>
    <w:p w:rsidR="00E10C4C" w:rsidRPr="00337046" w:rsidRDefault="00E10C4C">
      <w:pPr>
        <w:ind w:left="567" w:right="603"/>
        <w:rPr>
          <w:rFonts w:cs="Arial"/>
          <w:sz w:val="20"/>
          <w:szCs w:val="20"/>
        </w:rPr>
      </w:pPr>
    </w:p>
    <w:p w:rsidR="00FD6371" w:rsidRPr="00337046" w:rsidRDefault="00FD6371">
      <w:pPr>
        <w:jc w:val="center"/>
        <w:rPr>
          <w:rFonts w:cs="Arial"/>
          <w:sz w:val="18"/>
          <w:szCs w:val="20"/>
        </w:rPr>
      </w:pPr>
    </w:p>
    <w:p w:rsidR="00FD6371" w:rsidRPr="00337046" w:rsidRDefault="00FD6371">
      <w:pPr>
        <w:rPr>
          <w:rFonts w:cs="Arial"/>
          <w:sz w:val="18"/>
          <w:szCs w:val="20"/>
        </w:rPr>
      </w:pPr>
    </w:p>
    <w:sectPr w:rsidR="00FD6371" w:rsidRPr="00337046" w:rsidSect="00F75445">
      <w:headerReference w:type="default" r:id="rId20"/>
      <w:footerReference w:type="default" r:id="rId21"/>
      <w:type w:val="continuous"/>
      <w:pgSz w:w="11906" w:h="16838"/>
      <w:pgMar w:top="1985" w:right="566" w:bottom="851" w:left="567" w:header="27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F3" w:rsidRDefault="00B230F3">
      <w:r>
        <w:separator/>
      </w:r>
    </w:p>
  </w:endnote>
  <w:endnote w:type="continuationSeparator" w:id="0">
    <w:p w:rsidR="00B230F3" w:rsidRDefault="00B230F3">
      <w:r>
        <w:continuationSeparator/>
      </w:r>
    </w:p>
  </w:endnote>
  <w:endnote w:type="continuationNotice" w:id="1">
    <w:p w:rsidR="00B230F3" w:rsidRDefault="00B23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701"/>
      <w:gridCol w:w="1984"/>
    </w:tblGrid>
    <w:tr w:rsidR="00FD6371">
      <w:trPr>
        <w:trHeight w:val="687"/>
      </w:trPr>
      <w:tc>
        <w:tcPr>
          <w:tcW w:w="1843" w:type="dxa"/>
          <w:shd w:val="clear" w:color="auto" w:fill="auto"/>
          <w:tcMar>
            <w:top w:w="0" w:type="auto"/>
            <w:left w:w="0" w:type="dxa"/>
            <w:bottom w:w="0" w:type="auto"/>
            <w:right w:w="0" w:type="dxa"/>
          </w:tcMar>
        </w:tcPr>
        <w:p w:rsidR="00FD6371" w:rsidRDefault="005A0751">
          <w:pPr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 xml:space="preserve">Správa </w:t>
          </w:r>
        </w:p>
        <w:p w:rsidR="00FD6371" w:rsidRDefault="005A0751">
          <w:pPr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 xml:space="preserve">Krkonošského </w:t>
          </w:r>
        </w:p>
        <w:p w:rsidR="00FD6371" w:rsidRDefault="005A0751">
          <w:pPr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 xml:space="preserve">národního </w:t>
          </w:r>
        </w:p>
        <w:p w:rsidR="00FD6371" w:rsidRDefault="005A0751">
          <w:pPr>
            <w:rPr>
              <w:rFonts w:cs="Arial"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parku</w:t>
          </w:r>
        </w:p>
      </w:tc>
      <w:tc>
        <w:tcPr>
          <w:tcW w:w="1843" w:type="dxa"/>
          <w:shd w:val="clear" w:color="auto" w:fill="auto"/>
          <w:tcMar>
            <w:top w:w="0" w:type="auto"/>
            <w:left w:w="0" w:type="dxa"/>
            <w:bottom w:w="0" w:type="auto"/>
            <w:right w:w="0" w:type="dxa"/>
          </w:tcMar>
        </w:tcPr>
        <w:p w:rsidR="00FD6371" w:rsidRDefault="005A0751">
          <w:pPr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Dobrovského 3</w:t>
          </w:r>
        </w:p>
        <w:p w:rsidR="00FD6371" w:rsidRDefault="005A0751">
          <w:pPr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543 01 Vrchlabí</w:t>
          </w:r>
        </w:p>
        <w:p w:rsidR="00FD6371" w:rsidRDefault="005A0751">
          <w:pPr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IČ:</w:t>
          </w:r>
          <w:r w:rsidR="00C21B5D">
            <w:rPr>
              <w:rFonts w:cs="Arial"/>
              <w:sz w:val="15"/>
              <w:szCs w:val="15"/>
            </w:rPr>
            <w:t xml:space="preserve"> </w:t>
          </w:r>
          <w:r>
            <w:rPr>
              <w:rFonts w:cs="Arial"/>
              <w:sz w:val="15"/>
              <w:szCs w:val="15"/>
            </w:rPr>
            <w:t>00088455</w:t>
          </w:r>
        </w:p>
        <w:p w:rsidR="00FD6371" w:rsidRDefault="005A0751">
          <w:pPr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DIČ: CZ00088455</w:t>
          </w:r>
        </w:p>
      </w:tc>
      <w:tc>
        <w:tcPr>
          <w:tcW w:w="2268" w:type="dxa"/>
          <w:shd w:val="clear" w:color="auto" w:fill="auto"/>
          <w:tcMar>
            <w:top w:w="0" w:type="auto"/>
            <w:left w:w="0" w:type="dxa"/>
            <w:bottom w:w="0" w:type="auto"/>
            <w:right w:w="0" w:type="dxa"/>
          </w:tcMar>
        </w:tcPr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tel.: (+420) 499 456 111</w:t>
          </w:r>
        </w:p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fax: (+420) 499 422 095</w:t>
          </w:r>
        </w:p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podatelna@krnap.cz</w:t>
          </w:r>
        </w:p>
      </w:tc>
      <w:tc>
        <w:tcPr>
          <w:tcW w:w="1701" w:type="dxa"/>
          <w:shd w:val="clear" w:color="auto" w:fill="auto"/>
          <w:tcMar>
            <w:top w:w="0" w:type="auto"/>
            <w:left w:w="0" w:type="dxa"/>
            <w:bottom w:w="0" w:type="auto"/>
            <w:right w:w="0" w:type="dxa"/>
          </w:tcMar>
        </w:tcPr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 xml:space="preserve">Bankovní spojení: </w:t>
          </w:r>
        </w:p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Česká národní banka</w:t>
          </w:r>
        </w:p>
        <w:p w:rsidR="00FD6371" w:rsidRDefault="005A0751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 xml:space="preserve">č. </w:t>
          </w:r>
          <w:proofErr w:type="spellStart"/>
          <w:r>
            <w:rPr>
              <w:rFonts w:cs="Arial"/>
              <w:sz w:val="15"/>
              <w:szCs w:val="15"/>
            </w:rPr>
            <w:t>ú.</w:t>
          </w:r>
          <w:proofErr w:type="spellEnd"/>
          <w:r>
            <w:rPr>
              <w:rFonts w:cs="Arial"/>
              <w:sz w:val="15"/>
              <w:szCs w:val="15"/>
            </w:rPr>
            <w:t>: 000-5830601/0710</w:t>
          </w:r>
        </w:p>
      </w:tc>
      <w:tc>
        <w:tcPr>
          <w:tcW w:w="1984" w:type="dxa"/>
          <w:tcMar>
            <w:top w:w="0" w:type="auto"/>
            <w:left w:w="0" w:type="dxa"/>
            <w:bottom w:w="0" w:type="auto"/>
            <w:right w:w="0" w:type="dxa"/>
          </w:tcMar>
        </w:tcPr>
        <w:p w:rsidR="00FD6371" w:rsidRDefault="005A0751">
          <w:pPr>
            <w:pStyle w:val="Zpat"/>
            <w:ind w:right="425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www.krnap.cz</w:t>
          </w:r>
        </w:p>
      </w:tc>
    </w:tr>
  </w:tbl>
  <w:p w:rsidR="00FD6371" w:rsidRDefault="00FD6371">
    <w:pPr>
      <w:pStyle w:val="Zpa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/>
  <w:p w:rsidR="00FD6371" w:rsidRDefault="00FD63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F3" w:rsidRDefault="00B230F3">
      <w:r>
        <w:separator/>
      </w:r>
    </w:p>
  </w:footnote>
  <w:footnote w:type="continuationSeparator" w:id="0">
    <w:p w:rsidR="00B230F3" w:rsidRDefault="00B230F3">
      <w:r>
        <w:continuationSeparator/>
      </w:r>
    </w:p>
  </w:footnote>
  <w:footnote w:type="continuationNotice" w:id="1">
    <w:p w:rsidR="00B230F3" w:rsidRDefault="00B230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71" w:rsidRDefault="00FD63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C598C"/>
    <w:multiLevelType w:val="hybridMultilevel"/>
    <w:tmpl w:val="562E9C78"/>
    <w:lvl w:ilvl="0" w:tplc="164CC55C">
      <w:start w:val="1"/>
      <w:numFmt w:val="bullet"/>
      <w:lvlText w:val=""/>
      <w:lvlJc w:val="left"/>
      <w:pPr>
        <w:ind w:left="1440" w:hanging="359"/>
      </w:pPr>
      <w:rPr>
        <w:rFonts w:ascii="Symbol" w:hAnsi="Symbol" w:hint="default"/>
      </w:rPr>
    </w:lvl>
    <w:lvl w:ilvl="1" w:tplc="F066292A">
      <w:start w:val="1"/>
      <w:numFmt w:val="bullet"/>
      <w:lvlText w:val="o"/>
      <w:lvlJc w:val="left"/>
      <w:pPr>
        <w:ind w:left="2160" w:hanging="359"/>
      </w:pPr>
      <w:rPr>
        <w:rFonts w:ascii="Courier New" w:hAnsi="Courier New" w:cs="Courier New" w:hint="default"/>
      </w:rPr>
    </w:lvl>
    <w:lvl w:ilvl="2" w:tplc="9C56311C">
      <w:start w:val="1"/>
      <w:numFmt w:val="bullet"/>
      <w:lvlText w:val=""/>
      <w:lvlJc w:val="left"/>
      <w:pPr>
        <w:ind w:left="2880" w:hanging="359"/>
      </w:pPr>
      <w:rPr>
        <w:rFonts w:ascii="Wingdings" w:hAnsi="Wingdings" w:hint="default"/>
      </w:rPr>
    </w:lvl>
    <w:lvl w:ilvl="3" w:tplc="4B4AA7D8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832EDD5A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64E4D3C0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F5C2B886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811EE8CC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71649ED6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abstractNum w:abstractNumId="1" w15:restartNumberingAfterBreak="0">
    <w:nsid w:val="74B06225"/>
    <w:multiLevelType w:val="hybridMultilevel"/>
    <w:tmpl w:val="E85A7F3A"/>
    <w:lvl w:ilvl="0" w:tplc="69462564">
      <w:start w:val="1"/>
      <w:numFmt w:val="bullet"/>
      <w:lvlText w:val=""/>
      <w:lvlJc w:val="left"/>
      <w:pPr>
        <w:ind w:left="1440" w:hanging="359"/>
      </w:pPr>
      <w:rPr>
        <w:rFonts w:ascii="Symbol" w:hAnsi="Symbol" w:hint="default"/>
      </w:rPr>
    </w:lvl>
    <w:lvl w:ilvl="1" w:tplc="BDBA22BC">
      <w:start w:val="1"/>
      <w:numFmt w:val="bullet"/>
      <w:lvlText w:val="o"/>
      <w:lvlJc w:val="left"/>
      <w:pPr>
        <w:ind w:left="2160" w:hanging="359"/>
      </w:pPr>
      <w:rPr>
        <w:rFonts w:ascii="Courier New" w:hAnsi="Courier New" w:cs="Courier New" w:hint="default"/>
      </w:rPr>
    </w:lvl>
    <w:lvl w:ilvl="2" w:tplc="DBF873E0">
      <w:start w:val="1"/>
      <w:numFmt w:val="bullet"/>
      <w:lvlText w:val=""/>
      <w:lvlJc w:val="left"/>
      <w:pPr>
        <w:ind w:left="2880" w:hanging="359"/>
      </w:pPr>
      <w:rPr>
        <w:rFonts w:ascii="Wingdings" w:hAnsi="Wingdings" w:hint="default"/>
      </w:rPr>
    </w:lvl>
    <w:lvl w:ilvl="3" w:tplc="F86AB8EA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6FAA4E80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EE444F06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31F83DCA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C8481514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F5602BDA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abstractNum w:abstractNumId="2" w15:restartNumberingAfterBreak="0">
    <w:nsid w:val="77BA6945"/>
    <w:multiLevelType w:val="multilevel"/>
    <w:tmpl w:val="A322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71"/>
    <w:rsid w:val="00004767"/>
    <w:rsid w:val="00006125"/>
    <w:rsid w:val="000541C1"/>
    <w:rsid w:val="000633ED"/>
    <w:rsid w:val="000A36CE"/>
    <w:rsid w:val="000C0380"/>
    <w:rsid w:val="000C0D2A"/>
    <w:rsid w:val="000D330A"/>
    <w:rsid w:val="000D6C7C"/>
    <w:rsid w:val="00106FBB"/>
    <w:rsid w:val="00111CE3"/>
    <w:rsid w:val="00111DAC"/>
    <w:rsid w:val="0016260C"/>
    <w:rsid w:val="00192623"/>
    <w:rsid w:val="00195074"/>
    <w:rsid w:val="0019721C"/>
    <w:rsid w:val="001B12F5"/>
    <w:rsid w:val="002079BD"/>
    <w:rsid w:val="0022227F"/>
    <w:rsid w:val="00222E27"/>
    <w:rsid w:val="00230023"/>
    <w:rsid w:val="00255973"/>
    <w:rsid w:val="00255AE0"/>
    <w:rsid w:val="00267FF0"/>
    <w:rsid w:val="00276F9A"/>
    <w:rsid w:val="002A6CA3"/>
    <w:rsid w:val="002B4C9F"/>
    <w:rsid w:val="002E0F31"/>
    <w:rsid w:val="0031483A"/>
    <w:rsid w:val="00337046"/>
    <w:rsid w:val="0035015C"/>
    <w:rsid w:val="00387432"/>
    <w:rsid w:val="003B5D9F"/>
    <w:rsid w:val="003F60F7"/>
    <w:rsid w:val="00461BF8"/>
    <w:rsid w:val="00466CDD"/>
    <w:rsid w:val="00481747"/>
    <w:rsid w:val="00482522"/>
    <w:rsid w:val="00492FA5"/>
    <w:rsid w:val="00495410"/>
    <w:rsid w:val="004D41DD"/>
    <w:rsid w:val="004D7BE0"/>
    <w:rsid w:val="004E7E63"/>
    <w:rsid w:val="004F0536"/>
    <w:rsid w:val="005025E8"/>
    <w:rsid w:val="00523C41"/>
    <w:rsid w:val="00542DBF"/>
    <w:rsid w:val="00546B1C"/>
    <w:rsid w:val="00547BFB"/>
    <w:rsid w:val="00566BEA"/>
    <w:rsid w:val="005935B9"/>
    <w:rsid w:val="005A0751"/>
    <w:rsid w:val="005A77F8"/>
    <w:rsid w:val="005B1953"/>
    <w:rsid w:val="005F2B14"/>
    <w:rsid w:val="005F4719"/>
    <w:rsid w:val="0062585A"/>
    <w:rsid w:val="00625874"/>
    <w:rsid w:val="00645327"/>
    <w:rsid w:val="00666E1D"/>
    <w:rsid w:val="00673B4D"/>
    <w:rsid w:val="006C3F05"/>
    <w:rsid w:val="006C5EA0"/>
    <w:rsid w:val="006C6026"/>
    <w:rsid w:val="006D5453"/>
    <w:rsid w:val="006F7C2D"/>
    <w:rsid w:val="00714157"/>
    <w:rsid w:val="00773FFF"/>
    <w:rsid w:val="00777327"/>
    <w:rsid w:val="00782FAA"/>
    <w:rsid w:val="007A451E"/>
    <w:rsid w:val="007C0341"/>
    <w:rsid w:val="007D7B11"/>
    <w:rsid w:val="007D7C4C"/>
    <w:rsid w:val="007E053D"/>
    <w:rsid w:val="007E1E5A"/>
    <w:rsid w:val="00803445"/>
    <w:rsid w:val="008067F5"/>
    <w:rsid w:val="0081419A"/>
    <w:rsid w:val="00824A07"/>
    <w:rsid w:val="008440C8"/>
    <w:rsid w:val="00847E1F"/>
    <w:rsid w:val="00863F7F"/>
    <w:rsid w:val="008707B6"/>
    <w:rsid w:val="00877BA6"/>
    <w:rsid w:val="008C1180"/>
    <w:rsid w:val="008C2965"/>
    <w:rsid w:val="008D0C8B"/>
    <w:rsid w:val="00925A1F"/>
    <w:rsid w:val="00927F4E"/>
    <w:rsid w:val="009427F5"/>
    <w:rsid w:val="009547C7"/>
    <w:rsid w:val="00972BB6"/>
    <w:rsid w:val="00977922"/>
    <w:rsid w:val="00980410"/>
    <w:rsid w:val="00992E55"/>
    <w:rsid w:val="009C3CBC"/>
    <w:rsid w:val="009F4EF6"/>
    <w:rsid w:val="009F6D31"/>
    <w:rsid w:val="00A24F12"/>
    <w:rsid w:val="00A42891"/>
    <w:rsid w:val="00A46D3F"/>
    <w:rsid w:val="00A77D29"/>
    <w:rsid w:val="00AA386E"/>
    <w:rsid w:val="00AB5F9E"/>
    <w:rsid w:val="00AB6BE6"/>
    <w:rsid w:val="00AF176A"/>
    <w:rsid w:val="00AF18DE"/>
    <w:rsid w:val="00AF797F"/>
    <w:rsid w:val="00B0347D"/>
    <w:rsid w:val="00B0740E"/>
    <w:rsid w:val="00B230F3"/>
    <w:rsid w:val="00B4048C"/>
    <w:rsid w:val="00B437BB"/>
    <w:rsid w:val="00B46EFC"/>
    <w:rsid w:val="00B704E9"/>
    <w:rsid w:val="00B81BA5"/>
    <w:rsid w:val="00BA4900"/>
    <w:rsid w:val="00BB110E"/>
    <w:rsid w:val="00C02431"/>
    <w:rsid w:val="00C21B5D"/>
    <w:rsid w:val="00C238DC"/>
    <w:rsid w:val="00C40C24"/>
    <w:rsid w:val="00C47620"/>
    <w:rsid w:val="00C5257D"/>
    <w:rsid w:val="00C65FB4"/>
    <w:rsid w:val="00C738F2"/>
    <w:rsid w:val="00CD05C0"/>
    <w:rsid w:val="00CD7265"/>
    <w:rsid w:val="00CF4261"/>
    <w:rsid w:val="00D132C7"/>
    <w:rsid w:val="00D149F6"/>
    <w:rsid w:val="00D3303B"/>
    <w:rsid w:val="00D46542"/>
    <w:rsid w:val="00D55F84"/>
    <w:rsid w:val="00D621E5"/>
    <w:rsid w:val="00D87C8F"/>
    <w:rsid w:val="00D9397F"/>
    <w:rsid w:val="00DA17A1"/>
    <w:rsid w:val="00DD47B6"/>
    <w:rsid w:val="00E107A4"/>
    <w:rsid w:val="00E10C4C"/>
    <w:rsid w:val="00E220FA"/>
    <w:rsid w:val="00E23F26"/>
    <w:rsid w:val="00E904FA"/>
    <w:rsid w:val="00EC2B36"/>
    <w:rsid w:val="00EE5B4F"/>
    <w:rsid w:val="00EF2318"/>
    <w:rsid w:val="00F02CC8"/>
    <w:rsid w:val="00F20747"/>
    <w:rsid w:val="00F21092"/>
    <w:rsid w:val="00F23A06"/>
    <w:rsid w:val="00F63F17"/>
    <w:rsid w:val="00F75445"/>
    <w:rsid w:val="00F97BDF"/>
    <w:rsid w:val="00FA1BF6"/>
    <w:rsid w:val="00FD6371"/>
    <w:rsid w:val="00FE59D2"/>
    <w:rsid w:val="00FE76C0"/>
    <w:rsid w:val="00FF04A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130A-2BDC-4513-AB71-98A88B9E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445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75445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5445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5445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5445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75445"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75445"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5445"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5445"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75445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445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75445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sid w:val="00F75445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sid w:val="00F75445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F75445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F75445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F754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F75445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F75445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rsid w:val="00F75445"/>
  </w:style>
  <w:style w:type="paragraph" w:styleId="Nzev">
    <w:name w:val="Title"/>
    <w:basedOn w:val="Normln"/>
    <w:next w:val="Normln"/>
    <w:link w:val="NzevChar"/>
    <w:uiPriority w:val="10"/>
    <w:qFormat/>
    <w:rsid w:val="00F75445"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75445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5445"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75445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F75445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F75445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4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F75445"/>
    <w:rPr>
      <w:i/>
    </w:rPr>
  </w:style>
  <w:style w:type="character" w:customStyle="1" w:styleId="HeaderChar">
    <w:name w:val="Header Char"/>
    <w:basedOn w:val="Standardnpsmoodstavce"/>
    <w:uiPriority w:val="99"/>
    <w:rsid w:val="00F75445"/>
  </w:style>
  <w:style w:type="character" w:customStyle="1" w:styleId="ZpatChar">
    <w:name w:val="Zápatí Char"/>
    <w:basedOn w:val="Standardnpsmoodstavce"/>
    <w:link w:val="Zpat"/>
    <w:uiPriority w:val="99"/>
    <w:rsid w:val="00F75445"/>
  </w:style>
  <w:style w:type="table" w:customStyle="1" w:styleId="Lined">
    <w:name w:val="Lined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F75445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F75445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445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F75445"/>
    <w:rPr>
      <w:sz w:val="18"/>
    </w:rPr>
  </w:style>
  <w:style w:type="character" w:styleId="Znakapoznpodarou">
    <w:name w:val="footnote reference"/>
    <w:basedOn w:val="Standardnpsmoodstavce"/>
    <w:uiPriority w:val="99"/>
    <w:unhideWhenUsed/>
    <w:rsid w:val="00F75445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F75445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F75445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F75445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F75445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F75445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F75445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F75445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F75445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F75445"/>
    <w:pPr>
      <w:spacing w:after="57"/>
      <w:ind w:left="2268"/>
    </w:pPr>
  </w:style>
  <w:style w:type="paragraph" w:styleId="Nadpisobsahu">
    <w:name w:val="TOC Heading"/>
    <w:uiPriority w:val="39"/>
    <w:unhideWhenUsed/>
    <w:rsid w:val="00F75445"/>
  </w:style>
  <w:style w:type="paragraph" w:styleId="Zpat">
    <w:name w:val="footer"/>
    <w:basedOn w:val="Normln"/>
    <w:link w:val="ZpatChar"/>
    <w:rsid w:val="00F7544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F75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semiHidden/>
    <w:rsid w:val="00F7544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754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75445"/>
    <w:rPr>
      <w:rFonts w:ascii="Arial" w:hAnsi="Arial"/>
      <w:sz w:val="22"/>
      <w:szCs w:val="22"/>
    </w:rPr>
  </w:style>
  <w:style w:type="character" w:styleId="Hypertextovodkaz">
    <w:name w:val="Hyperlink"/>
    <w:unhideWhenUsed/>
    <w:rsid w:val="00F75445"/>
    <w:rPr>
      <w:color w:val="0000FF"/>
      <w:u w:val="single"/>
    </w:rPr>
  </w:style>
  <w:style w:type="paragraph" w:customStyle="1" w:styleId="Normln2">
    <w:name w:val="Normální2"/>
    <w:basedOn w:val="Normln"/>
    <w:rsid w:val="00F75445"/>
    <w:pPr>
      <w:shd w:val="clear" w:color="auto" w:fill="FFFFFF"/>
    </w:pPr>
    <w:rPr>
      <w:rFonts w:ascii="Times New Roman" w:hAnsi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F75445"/>
    <w:rPr>
      <w:b/>
      <w:bCs/>
    </w:rPr>
  </w:style>
  <w:style w:type="character" w:customStyle="1" w:styleId="x193iq5w">
    <w:name w:val="x193iq5w"/>
    <w:rsid w:val="00F75445"/>
  </w:style>
  <w:style w:type="paragraph" w:styleId="Odstavecseseznamem">
    <w:name w:val="List Paragraph"/>
    <w:basedOn w:val="Normln"/>
    <w:uiPriority w:val="34"/>
    <w:qFormat/>
    <w:rsid w:val="00F75445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F18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8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8DE"/>
    <w:rPr>
      <w:rFonts w:ascii="Arial" w:hAnsi="Arial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8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8DE"/>
    <w:rPr>
      <w:rFonts w:ascii="Arial" w:hAnsi="Arial"/>
      <w:b/>
      <w:bCs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A6C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6CA3"/>
    <w:rPr>
      <w:rFonts w:ascii="Courier New" w:hAnsi="Courier New" w:cs="Courier New"/>
      <w:szCs w:val="20"/>
    </w:rPr>
  </w:style>
  <w:style w:type="character" w:customStyle="1" w:styleId="y2iqfc">
    <w:name w:val="y2iqfc"/>
    <w:basedOn w:val="Standardnpsmoodstavce"/>
    <w:rsid w:val="002A6CA3"/>
  </w:style>
  <w:style w:type="paragraph" w:customStyle="1" w:styleId="bodytext">
    <w:name w:val="bodytext"/>
    <w:basedOn w:val="Normln"/>
    <w:rsid w:val="00F23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541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AA38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B1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rdrahny@krnap.cz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facebook.com/spravakrna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krnap.cz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3D4C-D0A5-4731-9D72-5773F331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rdrahny</dc:creator>
  <cp:lastModifiedBy>rdrahny</cp:lastModifiedBy>
  <cp:revision>3</cp:revision>
  <dcterms:created xsi:type="dcterms:W3CDTF">2025-10-06T07:49:00Z</dcterms:created>
  <dcterms:modified xsi:type="dcterms:W3CDTF">2025-10-06T08:14:00Z</dcterms:modified>
</cp:coreProperties>
</file>